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4DB" w:rsidRDefault="005574DB" w:rsidP="005574DB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 w:rsidRPr="00D95AE5">
        <w:rPr>
          <w:rStyle w:val="normaltextrun"/>
          <w:b/>
          <w:sz w:val="32"/>
          <w:szCs w:val="32"/>
        </w:rPr>
        <w:t>Čestné vyhlásenie žiadateľa</w:t>
      </w:r>
      <w:r>
        <w:rPr>
          <w:rStyle w:val="normaltextrun"/>
          <w:sz w:val="32"/>
          <w:szCs w:val="32"/>
        </w:rPr>
        <w:t xml:space="preserve">  </w:t>
      </w:r>
      <w:r>
        <w:rPr>
          <w:rStyle w:val="eop"/>
          <w:sz w:val="32"/>
          <w:szCs w:val="32"/>
        </w:rPr>
        <w:t> </w:t>
      </w:r>
    </w:p>
    <w:p w:rsidR="005574DB" w:rsidRPr="00154D65" w:rsidRDefault="00756059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Dolu podpísaný/á </w:t>
      </w:r>
      <w:r w:rsidRPr="003A699C">
        <w:rPr>
          <w:color w:val="FF0000"/>
        </w:rPr>
        <w:t>(</w:t>
      </w:r>
      <w:r w:rsidRPr="00831ECF">
        <w:rPr>
          <w:i/>
          <w:iCs/>
          <w:color w:val="FF0000"/>
        </w:rPr>
        <w:t>titul, meno, priezvisko)</w:t>
      </w:r>
      <w:r w:rsidR="005574DB">
        <w:rPr>
          <w:rStyle w:val="normaltextrun"/>
          <w:i/>
          <w:iCs/>
        </w:rPr>
        <w:t>,</w:t>
      </w:r>
      <w:r>
        <w:rPr>
          <w:rStyle w:val="normaltextrun"/>
          <w:i/>
          <w:iCs/>
        </w:rPr>
        <w:t xml:space="preserve"> </w:t>
      </w:r>
      <w:r w:rsidR="00D95AE5" w:rsidRPr="00756059">
        <w:rPr>
          <w:rStyle w:val="normaltextrun"/>
          <w:iCs/>
        </w:rPr>
        <w:t>bytom</w:t>
      </w:r>
      <w:r w:rsidR="005574DB">
        <w:rPr>
          <w:rStyle w:val="normaltextrun"/>
        </w:rPr>
        <w:t xml:space="preserve"> </w:t>
      </w:r>
      <w:r w:rsidR="005574DB" w:rsidRPr="00756059">
        <w:rPr>
          <w:rStyle w:val="normaltextrun"/>
          <w:i/>
          <w:color w:val="FF0000"/>
        </w:rPr>
        <w:t>(adresa trvalého pobytu)</w:t>
      </w:r>
      <w:r>
        <w:rPr>
          <w:rStyle w:val="normaltextrun"/>
          <w:i/>
          <w:color w:val="FF0000"/>
        </w:rPr>
        <w:t xml:space="preserve"> </w:t>
      </w:r>
      <w:r>
        <w:rPr>
          <w:rStyle w:val="normaltextrun"/>
          <w:color w:val="000000" w:themeColor="text1"/>
        </w:rPr>
        <w:t>(ďalej len „žiadateľ“)</w:t>
      </w:r>
      <w:r w:rsidR="005574DB" w:rsidRPr="00756059">
        <w:rPr>
          <w:rStyle w:val="normaltextrun"/>
          <w:color w:val="000000" w:themeColor="text1"/>
        </w:rPr>
        <w:t>,</w:t>
      </w:r>
      <w:r w:rsidR="005574DB" w:rsidRPr="00756059">
        <w:rPr>
          <w:rStyle w:val="normaltextrun"/>
          <w:color w:val="FF0000"/>
        </w:rPr>
        <w:t xml:space="preserve"> </w:t>
      </w:r>
      <w:r w:rsidR="005574DB">
        <w:rPr>
          <w:rStyle w:val="normaltextrun"/>
        </w:rPr>
        <w:t xml:space="preserve">týmto na účely predloženia žiadosti o poskytnutie jednorazovej finančnej výpomoci </w:t>
      </w:r>
      <w:r w:rsidR="0000099F">
        <w:rPr>
          <w:rStyle w:val="normaltextrun"/>
        </w:rPr>
        <w:t>po mimoriadnej udalosti</w:t>
      </w:r>
      <w:r w:rsidR="00154D65">
        <w:rPr>
          <w:rStyle w:val="normaltextrun"/>
        </w:rPr>
        <w:t xml:space="preserve"> </w:t>
      </w:r>
      <w:r w:rsidR="00154D65" w:rsidRPr="003A699C">
        <w:rPr>
          <w:color w:val="FF0000"/>
        </w:rPr>
        <w:t>(</w:t>
      </w:r>
      <w:r w:rsidR="00154D65">
        <w:rPr>
          <w:i/>
          <w:iCs/>
          <w:color w:val="FF0000"/>
        </w:rPr>
        <w:t>uviesť konkrétne o akú mimoriadnu udalosť išlo</w:t>
      </w:r>
      <w:r w:rsidR="00154D65" w:rsidRPr="00831ECF">
        <w:rPr>
          <w:i/>
          <w:iCs/>
          <w:color w:val="FF0000"/>
        </w:rPr>
        <w:t>)</w:t>
      </w:r>
      <w:r w:rsidR="00154D65">
        <w:rPr>
          <w:i/>
          <w:iCs/>
          <w:color w:val="FF0000"/>
        </w:rPr>
        <w:t xml:space="preserve"> </w:t>
      </w:r>
      <w:r w:rsidR="00154D65">
        <w:rPr>
          <w:iCs/>
        </w:rPr>
        <w:t xml:space="preserve">vyhlásenej dňa </w:t>
      </w:r>
      <w:r w:rsidR="00154D65" w:rsidRPr="00154D65">
        <w:rPr>
          <w:i/>
          <w:iCs/>
          <w:color w:val="FF0000"/>
          <w:sz w:val="23"/>
          <w:szCs w:val="23"/>
        </w:rPr>
        <w:t>(dátum)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čestne vyhlasujem, že</w:t>
      </w:r>
    </w:p>
    <w:p w:rsidR="005473C1" w:rsidRDefault="005473C1" w:rsidP="005473C1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574DB" w:rsidRPr="005473C1" w:rsidRDefault="00D95AE5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mi </w:t>
      </w:r>
      <w:r w:rsidRPr="00D95AE5">
        <w:rPr>
          <w:rStyle w:val="normaltextrun"/>
        </w:rPr>
        <w:t>nebolo / bolo*</w:t>
      </w:r>
      <w:r>
        <w:rPr>
          <w:rStyle w:val="normaltextrun"/>
        </w:rPr>
        <w:t xml:space="preserve"> </w:t>
      </w:r>
      <w:r w:rsidR="005473C1">
        <w:rPr>
          <w:rStyle w:val="normaltextrun"/>
        </w:rPr>
        <w:t xml:space="preserve">poskytnuté </w:t>
      </w:r>
      <w:r>
        <w:rPr>
          <w:rStyle w:val="normaltextrun"/>
        </w:rPr>
        <w:t>poistné plnenie</w:t>
      </w:r>
      <w:r w:rsidR="005473C1">
        <w:rPr>
          <w:rStyle w:val="normaltextrun"/>
        </w:rPr>
        <w:t xml:space="preserve"> z komerčného poistenia </w:t>
      </w:r>
      <w:r w:rsidR="005473C1" w:rsidRPr="0089737D">
        <w:rPr>
          <w:rStyle w:val="normaltextrun"/>
          <w:i/>
          <w:color w:val="FF0000"/>
        </w:rPr>
        <w:t>(v</w:t>
      </w:r>
      <w:r w:rsidRPr="0089737D">
        <w:rPr>
          <w:rStyle w:val="normaltextrun"/>
          <w:i/>
          <w:color w:val="FF0000"/>
        </w:rPr>
        <w:t xml:space="preserve"> prípa</w:t>
      </w:r>
      <w:r w:rsidR="005473C1" w:rsidRPr="0089737D">
        <w:rPr>
          <w:rStyle w:val="normaltextrun"/>
          <w:i/>
          <w:color w:val="FF0000"/>
        </w:rPr>
        <w:t>de vyplatenia poistného plnenia z komerčného poistenia uveďte jeho výšku)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  <w:b/>
        </w:rPr>
        <w:br/>
      </w:r>
      <w:r w:rsidR="005473C1" w:rsidRPr="005473C1">
        <w:rPr>
          <w:rStyle w:val="normaltextrun"/>
        </w:rPr>
        <w:t>vo výške</w:t>
      </w:r>
      <w:r w:rsidR="005473C1">
        <w:rPr>
          <w:rStyle w:val="normaltextrun"/>
          <w:b/>
        </w:rPr>
        <w:t xml:space="preserve"> </w:t>
      </w:r>
      <w:r w:rsidR="005473C1">
        <w:rPr>
          <w:rStyle w:val="normaltextrun"/>
        </w:rPr>
        <w:t>..................................</w:t>
      </w:r>
      <w:r w:rsidR="005473C1" w:rsidRPr="005473C1">
        <w:rPr>
          <w:rStyle w:val="normaltextrun"/>
        </w:rPr>
        <w:t>... eur.</w:t>
      </w:r>
    </w:p>
    <w:p w:rsidR="005473C1" w:rsidRDefault="005473C1" w:rsidP="005473C1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:rsidR="005574DB" w:rsidRDefault="005574DB" w:rsidP="005473C1"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Žiadateľ si je vedomý právnych dôsledkov nepravdivého vyhlásenia o skutočnostiach uvedených v predchádzajúcom odseku, vrátane prípadných trestnoprávnych dôsledkov </w:t>
      </w:r>
      <w:r>
        <w:rPr>
          <w:rStyle w:val="scxw242097706"/>
        </w:rPr>
        <w:t> </w:t>
      </w:r>
      <w:r>
        <w:br/>
      </w:r>
      <w:r>
        <w:rPr>
          <w:rStyle w:val="normaltextrun"/>
          <w:b/>
          <w:bCs/>
          <w:i/>
          <w:iCs/>
        </w:rPr>
        <w:t>(§ 221 - Podvod, § 225 – Subvenčný podvod, Trestného zákona).</w:t>
      </w:r>
      <w:r>
        <w:rPr>
          <w:rStyle w:val="normaltextrun"/>
        </w:rPr>
        <w:t> </w:t>
      </w: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 ................................, dňa</w:t>
      </w:r>
      <w:r w:rsidR="00D95AE5">
        <w:rPr>
          <w:rStyle w:val="normaltextrun"/>
        </w:rPr>
        <w:t xml:space="preserve"> ...................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5574DB" w:rsidRDefault="005574DB" w:rsidP="005574DB">
      <w:pPr>
        <w:pStyle w:val="paragraph"/>
        <w:spacing w:before="0" w:beforeAutospacing="0" w:after="0" w:afterAutospacing="0"/>
        <w:ind w:left="49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................................................................</w:t>
      </w:r>
      <w:r>
        <w:rPr>
          <w:rStyle w:val="eop"/>
        </w:rPr>
        <w:t> </w:t>
      </w:r>
    </w:p>
    <w:p w:rsidR="005574DB" w:rsidRDefault="00D95AE5" w:rsidP="00D95AE5">
      <w:pPr>
        <w:pStyle w:val="paragraph"/>
        <w:spacing w:before="0" w:beforeAutospacing="0" w:after="0" w:afterAutospacing="0"/>
        <w:ind w:left="4245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podpis žiadateľa</w:t>
      </w:r>
    </w:p>
    <w:p w:rsidR="0054594B" w:rsidRDefault="0054594B"/>
    <w:sectPr w:rsidR="005459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F88" w:rsidRDefault="00754F88" w:rsidP="00D95AE5">
      <w:pPr>
        <w:spacing w:after="0" w:line="240" w:lineRule="auto"/>
      </w:pPr>
      <w:r>
        <w:separator/>
      </w:r>
    </w:p>
  </w:endnote>
  <w:endnote w:type="continuationSeparator" w:id="0">
    <w:p w:rsidR="00754F88" w:rsidRDefault="00754F88" w:rsidP="00D9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AE5" w:rsidRDefault="00D95AE5" w:rsidP="00D95AE5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prečiarknite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F88" w:rsidRDefault="00754F88" w:rsidP="00D95AE5">
      <w:pPr>
        <w:spacing w:after="0" w:line="240" w:lineRule="auto"/>
      </w:pPr>
      <w:r>
        <w:separator/>
      </w:r>
    </w:p>
  </w:footnote>
  <w:footnote w:type="continuationSeparator" w:id="0">
    <w:p w:rsidR="00754F88" w:rsidRDefault="00754F88" w:rsidP="00D9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33A" w:rsidRPr="0040333A" w:rsidRDefault="0040333A" w:rsidP="0040333A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2 k listu č. </w:t>
    </w:r>
    <w:r w:rsidR="0000099F" w:rsidRPr="0000099F">
      <w:rPr>
        <w:sz w:val="18"/>
        <w:szCs w:val="18"/>
      </w:rPr>
      <w:t>SKR-COKP2-2025/001213-001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555FA"/>
    <w:multiLevelType w:val="hybridMultilevel"/>
    <w:tmpl w:val="3C4C91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7472"/>
    <w:multiLevelType w:val="hybridMultilevel"/>
    <w:tmpl w:val="429CCFD4"/>
    <w:lvl w:ilvl="0" w:tplc="AFEA51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254C0"/>
    <w:multiLevelType w:val="hybridMultilevel"/>
    <w:tmpl w:val="04CA04A0"/>
    <w:lvl w:ilvl="0" w:tplc="4A4226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DB"/>
    <w:rsid w:val="0000099F"/>
    <w:rsid w:val="00002E92"/>
    <w:rsid w:val="00154D65"/>
    <w:rsid w:val="003B59C4"/>
    <w:rsid w:val="003D295D"/>
    <w:rsid w:val="0040333A"/>
    <w:rsid w:val="0051673A"/>
    <w:rsid w:val="0054594B"/>
    <w:rsid w:val="005473C1"/>
    <w:rsid w:val="005574DB"/>
    <w:rsid w:val="00613426"/>
    <w:rsid w:val="00754F88"/>
    <w:rsid w:val="00756059"/>
    <w:rsid w:val="007F0120"/>
    <w:rsid w:val="00846890"/>
    <w:rsid w:val="0089737D"/>
    <w:rsid w:val="00AA279C"/>
    <w:rsid w:val="00D5086C"/>
    <w:rsid w:val="00D95AE5"/>
    <w:rsid w:val="00DC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EF24FC-BE99-40AA-A8DC-A89B71D5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557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5574DB"/>
  </w:style>
  <w:style w:type="character" w:customStyle="1" w:styleId="normaltextrun">
    <w:name w:val="normaltextrun"/>
    <w:basedOn w:val="Predvolenpsmoodseku"/>
    <w:rsid w:val="005574DB"/>
  </w:style>
  <w:style w:type="character" w:customStyle="1" w:styleId="scxw242097706">
    <w:name w:val="scxw242097706"/>
    <w:basedOn w:val="Predvolenpsmoodseku"/>
    <w:rsid w:val="005574DB"/>
  </w:style>
  <w:style w:type="paragraph" w:styleId="Hlavika">
    <w:name w:val="header"/>
    <w:basedOn w:val="Normlny"/>
    <w:link w:val="Hlavik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5AE5"/>
  </w:style>
  <w:style w:type="paragraph" w:styleId="Pta">
    <w:name w:val="footer"/>
    <w:basedOn w:val="Normlny"/>
    <w:link w:val="PtaChar"/>
    <w:uiPriority w:val="99"/>
    <w:unhideWhenUsed/>
    <w:rsid w:val="00D95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2994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2177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187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7691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Šebeň</dc:creator>
  <cp:keywords/>
  <dc:description/>
  <cp:lastModifiedBy>TOKÁROVÁ Gabriela</cp:lastModifiedBy>
  <cp:revision>2</cp:revision>
  <dcterms:created xsi:type="dcterms:W3CDTF">2025-02-13T13:33:00Z</dcterms:created>
  <dcterms:modified xsi:type="dcterms:W3CDTF">2025-02-13T13:33:00Z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OKRESNÝ ÚRAD SOBRANCE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Sobrance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Okresný úrad Sobrance</vt:lpwstr>
  </property>
  <property fmtid="{D5CDD505-2E9C-101B-9397-08002B2CF9AE}" pid="10" name="FSC#SKMVPRECONFIG@103.510:mv_org_street">
    <vt:lpwstr>Tyršova 12</vt:lpwstr>
  </property>
  <property fmtid="{D5CDD505-2E9C-101B-9397-08002B2CF9AE}" pid="11" name="FSC#SKMVPRECONFIG@103.510:mv_org_zip">
    <vt:lpwstr>073 01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KRÍZOVÉHO RIADENIA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Marcel Gliganič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7. 2. 2025, 16:41</vt:lpwstr>
  </property>
  <property fmtid="{D5CDD505-2E9C-101B-9397-08002B2CF9AE}" pid="84" name="FSC#SKEDITIONREG@103.510:curruserrolegroup">
    <vt:lpwstr>ODBOR KRÍZOVÉHO RIADENIA</vt:lpwstr>
  </property>
  <property fmtid="{D5CDD505-2E9C-101B-9397-08002B2CF9AE}" pid="85" name="FSC#SKEDITIONREG@103.510:currusersubst">
    <vt:lpwstr>Ing. Peter Heres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Sobrance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Okresný úrad Sobrance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Tyršova 12</vt:lpwstr>
  </property>
  <property fmtid="{D5CDD505-2E9C-101B-9397-08002B2CF9AE}" pid="99" name="FSC#SKEDITIONREG@103.510:sk_org_zip">
    <vt:lpwstr>073 01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Gliganič Marcel,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OU-SO (OKRESNÝ ÚRAD SOBRANCE)</vt:lpwstr>
  </property>
  <property fmtid="{D5CDD505-2E9C-101B-9397-08002B2CF9AE}" pid="296" name="FSC#COOELAK@1.1001:CreatedAt">
    <vt:lpwstr>07.02.2025</vt:lpwstr>
  </property>
  <property fmtid="{D5CDD505-2E9C-101B-9397-08002B2CF9AE}" pid="297" name="FSC#COOELAK@1.1001:OU">
    <vt:lpwstr>OU-SO-OKR (ODBOR KRÍZOVÉHO RIADENIA)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*COO.2176.220.2.2947310*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Peter.Heres@minv.sk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COO.2176.220.2.2947310</vt:lpwstr>
  </property>
  <property fmtid="{D5CDD505-2E9C-101B-9397-08002B2CF9AE}" pid="349" name="FSC#FSCFOLIO@1.1001:docpropproject">
    <vt:lpwstr/>
  </property>
</Properties>
</file>